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0A424" w14:textId="77777777" w:rsidR="00413C89" w:rsidRDefault="00CC516C">
      <w:pPr>
        <w:spacing w:after="0" w:line="240" w:lineRule="auto"/>
        <w:jc w:val="center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Klauzula informacyjna</w:t>
      </w:r>
    </w:p>
    <w:p w14:paraId="7385A249" w14:textId="77777777" w:rsidR="00413C89" w:rsidRDefault="00413C8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AFC6F9" w14:textId="77777777" w:rsidR="00413C89" w:rsidRDefault="00CC516C">
      <w:pPr>
        <w:spacing w:after="0" w:line="240" w:lineRule="auto"/>
        <w:rPr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Zarząd Dróg Powiatowych w Stalowej Woli , ulica Przemysłowa 6 </w:t>
      </w:r>
      <w:r>
        <w:rPr>
          <w:rFonts w:ascii="Tahoma" w:eastAsia="Times New Roman" w:hAnsi="Tahoma" w:cs="Tahoma"/>
          <w:sz w:val="18"/>
          <w:szCs w:val="18"/>
          <w:lang w:eastAsia="pl-PL"/>
        </w:rPr>
        <w:t>informuje, że:</w:t>
      </w:r>
    </w:p>
    <w:p w14:paraId="3A713EF6" w14:textId="77777777" w:rsidR="00413C89" w:rsidRDefault="00413C89">
      <w:pPr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5892A8D" w14:textId="77777777" w:rsidR="00413C89" w:rsidRDefault="00CC516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17"/>
          <w:szCs w:val="17"/>
          <w:lang w:eastAsia="pl-PL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Zgodnie z art. 13 ust. 1 i ust. 2 Rozporządzenia Parlamentu Europejskiego i Rady (UE) 2016/679 z dnia 27 kwietnia 2016 r. w sprawie ochrony osób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fizycznych w związku z przetwarzaniem danych osobowych i w sprawie swobodnego przepływu takich danych oraz uchylenia dyrektywy 95/46/WE (ogólnego rozporządzenia o ochronie danych).</w:t>
      </w:r>
    </w:p>
    <w:p w14:paraId="11D3BDB7" w14:textId="55CFEB50" w:rsidR="00413C89" w:rsidRPr="00CC516C" w:rsidRDefault="00CC516C" w:rsidP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Administratorem </w:t>
      </w:r>
      <w:r>
        <w:rPr>
          <w:rFonts w:ascii="Tahoma" w:eastAsia="Times New Roman" w:hAnsi="Tahoma" w:cs="Tahoma"/>
          <w:sz w:val="18"/>
          <w:szCs w:val="18"/>
          <w:lang w:eastAsia="pl-PL"/>
        </w:rPr>
        <w:t>Pani/Pana danych osobowych jest Zarząd Dróg Powiatowych w S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talowej Woli reprezentowany przez Dyrektora, którego siedziba znajduje się w Stalowe Woli ulica Przemysłowa 6 , telefon:  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15 844 46 31 ,</w:t>
      </w:r>
      <w:r>
        <w:rPr>
          <w:sz w:val="18"/>
          <w:szCs w:val="18"/>
        </w:rPr>
        <w:t xml:space="preserve"> </w:t>
      </w:r>
      <w:r w:rsidRPr="00CC516C">
        <w:rPr>
          <w:rFonts w:ascii="Tahoma" w:eastAsia="Times New Roman" w:hAnsi="Tahoma" w:cs="Tahoma"/>
          <w:sz w:val="18"/>
          <w:szCs w:val="18"/>
          <w:lang w:eastAsia="pl-PL"/>
        </w:rPr>
        <w:t xml:space="preserve">mail </w:t>
      </w:r>
      <w:bookmarkStart w:id="0" w:name="__DdeLink__56_1216507184"/>
      <w:r w:rsidRPr="00CC516C">
        <w:rPr>
          <w:rFonts w:ascii="Tahoma" w:eastAsia="Times New Roman" w:hAnsi="Tahoma" w:cs="Tahoma"/>
          <w:sz w:val="18"/>
          <w:szCs w:val="18"/>
          <w:lang w:eastAsia="pl-PL"/>
        </w:rPr>
        <w:t>zdp@stalowowolski.pl</w:t>
      </w:r>
      <w:bookmarkEnd w:id="0"/>
    </w:p>
    <w:p w14:paraId="0321D327" w14:textId="77777777" w:rsidR="00413C89" w:rsidRDefault="00CC516C">
      <w:pPr>
        <w:spacing w:after="0"/>
        <w:ind w:left="284"/>
        <w:contextualSpacing/>
        <w:jc w:val="both"/>
        <w:rPr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     </w:t>
      </w:r>
    </w:p>
    <w:p w14:paraId="43AE1F16" w14:textId="77777777" w:rsidR="00413C89" w:rsidRDefault="00CC516C">
      <w:pPr>
        <w:spacing w:after="0"/>
        <w:ind w:left="284"/>
        <w:contextualSpacing/>
        <w:jc w:val="both"/>
        <w:rPr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Dane kontaktowe inspektora ochrony danych osobowych z siedzibą  ulica Przemysłowa 6</w:t>
      </w:r>
      <w:r>
        <w:rPr>
          <w:rFonts w:ascii="Tahoma" w:eastAsia="Times New Roman" w:hAnsi="Tahoma" w:cs="Tahoma"/>
          <w:sz w:val="18"/>
          <w:szCs w:val="18"/>
          <w:lang w:eastAsia="pl-PL"/>
        </w:rPr>
        <w:t>, 37-450 Stalowa Wola adres e-mail: zdp@stalowowolski.pl, telefon 15 844 46 31 lub osobiście po uprzednim potwierdzeniu wizyty telefonicznie;</w:t>
      </w:r>
    </w:p>
    <w:p w14:paraId="09EB7760" w14:textId="77777777" w:rsidR="00413C89" w:rsidRDefault="00413C89">
      <w:pPr>
        <w:spacing w:after="0"/>
        <w:ind w:left="28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94F42F7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Administrator przetwarza Pani/Pana</w:t>
      </w:r>
      <w:r>
        <w:rPr>
          <w:rFonts w:eastAsia="Times New Roman" w:cs="Calibri"/>
          <w:sz w:val="18"/>
          <w:szCs w:val="18"/>
          <w:lang w:eastAsia="pl-PL"/>
        </w:rPr>
        <w:t xml:space="preserve"> 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dane osobowe przetwarzane będą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w celu realizacji obowiązków wynikających z prz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episów prawa lub realizacji umowy 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(na podstawie art. 6 ust. 1 lit. c).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Podstawą prawną przetwarzania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Pani/Pana danych osobowych jest niezbędność do wypełnienia obowiązków prawnych ciążących na administratorze wynikających z przepisów prawnych, w szczególno</w:t>
      </w:r>
      <w:r>
        <w:rPr>
          <w:rFonts w:ascii="Tahoma" w:eastAsia="Times New Roman" w:hAnsi="Tahoma" w:cs="Tahoma"/>
          <w:sz w:val="18"/>
          <w:szCs w:val="18"/>
          <w:lang w:eastAsia="pl-PL"/>
        </w:rPr>
        <w:t>ści ustawy z dnia 20 czerwca 1997 r. Prawo o ruchu drogowym, ustawy z dnia 21 marca 1985 r. o drogach publicznych oraz ustawą z dnia 7 lipca 1994 r. Prawo budowlane, ustawy z dnia 14 czerwca 1960 r kodeks postępowania administracyjnego.</w:t>
      </w:r>
    </w:p>
    <w:p w14:paraId="60C8D432" w14:textId="77777777" w:rsidR="00413C89" w:rsidRDefault="00413C89">
      <w:pPr>
        <w:spacing w:after="0"/>
        <w:ind w:left="28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817389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W związku z przetw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arzaniem danych w celach, o których mowa w pkt. 3,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odbiorcami Pani/Pana danych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mogą być tylko podmioty 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upoważnione na podstawie przepisów prawa;</w:t>
      </w:r>
    </w:p>
    <w:p w14:paraId="6839FB6D" w14:textId="77777777" w:rsidR="00413C89" w:rsidRDefault="00413C8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F6855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Pani/Pana dane osobowe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nie będą przekazywane do państwa trzeciego</w:t>
      </w:r>
      <w:r>
        <w:rPr>
          <w:rFonts w:ascii="Tahoma" w:eastAsia="Times New Roman" w:hAnsi="Tahoma" w:cs="Tahoma"/>
          <w:sz w:val="18"/>
          <w:szCs w:val="18"/>
          <w:lang w:eastAsia="pl-PL"/>
        </w:rPr>
        <w:t>;</w:t>
      </w:r>
    </w:p>
    <w:p w14:paraId="34022F4A" w14:textId="77777777" w:rsidR="00413C89" w:rsidRDefault="00413C89">
      <w:pPr>
        <w:spacing w:after="0"/>
        <w:ind w:left="426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2DCFC61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Pani/Pana dane osobowe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będą przechowywane przez okres niezbędny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do realizacji celów określonych w pkt. 3, a po tym czasie, przez okres oraz w zakresie wymaganym przez przepisy powszechnie obowiązującego prawa;</w:t>
      </w:r>
    </w:p>
    <w:p w14:paraId="02CAEE8F" w14:textId="77777777" w:rsidR="00413C89" w:rsidRDefault="00413C89">
      <w:pPr>
        <w:spacing w:after="0"/>
        <w:ind w:left="28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E2E84D8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W związku z przetwarzaniem Pani/Pana danych o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sobowych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przysługują Pani/Panu następujące uprawnienia</w:t>
      </w:r>
      <w:r>
        <w:rPr>
          <w:rFonts w:ascii="Tahoma" w:eastAsia="Times New Roman" w:hAnsi="Tahoma" w:cs="Tahoma"/>
          <w:sz w:val="18"/>
          <w:szCs w:val="18"/>
          <w:lang w:eastAsia="pl-PL"/>
        </w:rPr>
        <w:t>:</w:t>
      </w:r>
    </w:p>
    <w:p w14:paraId="19AB2259" w14:textId="77777777" w:rsidR="00413C89" w:rsidRDefault="00413C8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5516C93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dostępu do danych osobowych, w tym prawo do uzyskania kopii tych danych;</w:t>
      </w:r>
    </w:p>
    <w:p w14:paraId="2FBF1EBE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do żądania sprostowania (poprawienia) danych osobowych;</w:t>
      </w:r>
    </w:p>
    <w:p w14:paraId="520B229C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prawo do żądania usunięcia danych osobowych (tzw. </w:t>
      </w:r>
      <w:r>
        <w:rPr>
          <w:rFonts w:ascii="Tahoma" w:eastAsia="Times New Roman" w:hAnsi="Tahoma" w:cs="Tahoma"/>
          <w:sz w:val="18"/>
          <w:szCs w:val="18"/>
          <w:lang w:eastAsia="pl-PL"/>
        </w:rPr>
        <w:t>prawo do bycia zapomnianym);</w:t>
      </w:r>
    </w:p>
    <w:p w14:paraId="103B8E5F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do żądania ograniczenia przetwarzania danych osobowych;</w:t>
      </w:r>
    </w:p>
    <w:p w14:paraId="57D181DE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do przenoszenia danych;</w:t>
      </w:r>
    </w:p>
    <w:p w14:paraId="1B6FF3B3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sprzeciwu wobec przetwarzania danych;</w:t>
      </w:r>
    </w:p>
    <w:p w14:paraId="30E4C988" w14:textId="77777777" w:rsidR="00413C89" w:rsidRDefault="00CC516C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prawo do  wniesienia  skargi  do  organu  nadzorczego,  tj. Prezesa  Urzędu  Ochrony  Danyc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h  Osobowych,  adres:  ul. Stawki 2,       </w:t>
      </w:r>
    </w:p>
    <w:p w14:paraId="54144663" w14:textId="77777777" w:rsidR="00413C89" w:rsidRDefault="00CC516C">
      <w:pPr>
        <w:spacing w:after="0"/>
        <w:ind w:left="708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00-193 Warszawa</w:t>
      </w:r>
    </w:p>
    <w:p w14:paraId="28DD37F5" w14:textId="77777777" w:rsidR="00413C89" w:rsidRDefault="00413C89">
      <w:pPr>
        <w:spacing w:after="0"/>
        <w:ind w:left="426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9B86C5F" w14:textId="77777777" w:rsidR="00413C89" w:rsidRDefault="00CC516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W przypadku gdy przetwarzanie Pani/Pana danych osobowych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odbywa się na podstawie zgody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(art. 6 ust. 1 lit. a RODO), przysługuje Pani/Panu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prawo do cofnięcia tej zgody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w dowolnym momencie. Cofnięc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ie to nie ma wpływu na zgodność przetwarzania, którego dokonano na podstawie zgody przed jej cofnięciem, z obowiązującym prawem.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Podanie przez Panią/Pana danych osobowych jest warunkiem prowadzenia sprawy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w Zarządzie Dróg Powiatowych, przy czym podanie dan</w:t>
      </w:r>
      <w:r>
        <w:rPr>
          <w:rFonts w:ascii="Tahoma" w:eastAsia="Times New Roman" w:hAnsi="Tahoma" w:cs="Tahoma"/>
          <w:sz w:val="18"/>
          <w:szCs w:val="18"/>
          <w:lang w:eastAsia="pl-PL"/>
        </w:rPr>
        <w:t>ych jest:</w:t>
      </w:r>
    </w:p>
    <w:p w14:paraId="43226575" w14:textId="77777777" w:rsidR="00413C89" w:rsidRDefault="00413C89">
      <w:pPr>
        <w:spacing w:after="0"/>
        <w:ind w:left="28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99B1764" w14:textId="77777777" w:rsidR="00413C89" w:rsidRDefault="00CC516C">
      <w:pPr>
        <w:numPr>
          <w:ilvl w:val="0"/>
          <w:numId w:val="3"/>
        </w:numPr>
        <w:spacing w:after="0" w:line="240" w:lineRule="auto"/>
        <w:ind w:left="851" w:hanging="283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obowiązkowe</w:t>
      </w:r>
      <w:r>
        <w:rPr>
          <w:rFonts w:ascii="Tahoma" w:eastAsia="Times New Roman" w:hAnsi="Tahoma" w:cs="Tahoma"/>
          <w:sz w:val="18"/>
          <w:szCs w:val="18"/>
          <w:lang w:eastAsia="pl-PL"/>
        </w:rPr>
        <w:t>, jeśli zostało to określone w przepisach prawa;</w:t>
      </w:r>
    </w:p>
    <w:p w14:paraId="6DDD21A8" w14:textId="77777777" w:rsidR="00413C89" w:rsidRDefault="00CC516C">
      <w:pPr>
        <w:numPr>
          <w:ilvl w:val="0"/>
          <w:numId w:val="3"/>
        </w:numPr>
        <w:spacing w:after="0" w:line="240" w:lineRule="auto"/>
        <w:ind w:left="851" w:hanging="283"/>
        <w:contextualSpacing/>
        <w:jc w:val="both"/>
        <w:rPr>
          <w:rFonts w:ascii="Tahoma" w:eastAsia="Times New Roman" w:hAnsi="Tahoma" w:cs="Tahoma"/>
          <w:sz w:val="17"/>
          <w:szCs w:val="17"/>
          <w:lang w:eastAsia="pl-PL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dobrowolne</w:t>
      </w:r>
      <w:r>
        <w:rPr>
          <w:rFonts w:ascii="Tahoma" w:eastAsia="Times New Roman" w:hAnsi="Tahoma" w:cs="Tahoma"/>
          <w:sz w:val="18"/>
          <w:szCs w:val="18"/>
          <w:lang w:eastAsia="pl-PL"/>
        </w:rPr>
        <w:t>, jeżeli odbywa się na podstawie Pani/Pana zgody lub ma na celu zawarcie umowy. Konsekwencją niepodania danych będzie brak możliwości realizacji czynności urzędowych lub nie z</w:t>
      </w:r>
      <w:r>
        <w:rPr>
          <w:rFonts w:ascii="Tahoma" w:eastAsia="Times New Roman" w:hAnsi="Tahoma" w:cs="Tahoma"/>
          <w:sz w:val="18"/>
          <w:szCs w:val="18"/>
          <w:lang w:eastAsia="pl-PL"/>
        </w:rPr>
        <w:t>awarcie umowy.</w:t>
      </w:r>
    </w:p>
    <w:p w14:paraId="57610B10" w14:textId="77777777" w:rsidR="00413C89" w:rsidRDefault="00413C89">
      <w:pPr>
        <w:spacing w:after="0"/>
        <w:ind w:left="28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0F24758" w14:textId="77777777" w:rsidR="00413C89" w:rsidRDefault="00CC516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Pani/Pana dane osobowe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nie są i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nie będą przetwarzane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w sposób zautomatyzowany w celu podjęcia jakiejkolwiek decyzji oraz nie będą profilowane.</w:t>
      </w:r>
    </w:p>
    <w:p w14:paraId="29A7CF57" w14:textId="77777777" w:rsidR="00413C89" w:rsidRDefault="00413C89">
      <w:pPr>
        <w:rPr>
          <w:sz w:val="18"/>
          <w:szCs w:val="18"/>
        </w:rPr>
      </w:pPr>
    </w:p>
    <w:p w14:paraId="25CA0450" w14:textId="77777777" w:rsidR="00413C89" w:rsidRDefault="00413C89">
      <w:pPr>
        <w:rPr>
          <w:sz w:val="18"/>
          <w:szCs w:val="18"/>
        </w:rPr>
      </w:pPr>
    </w:p>
    <w:sectPr w:rsidR="00413C8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07E19"/>
    <w:multiLevelType w:val="multilevel"/>
    <w:tmpl w:val="ADEA60B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17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364D43"/>
    <w:multiLevelType w:val="multilevel"/>
    <w:tmpl w:val="8C46F84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imes New Roman"/>
        <w:b/>
        <w:bCs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7A12A3"/>
    <w:multiLevelType w:val="multilevel"/>
    <w:tmpl w:val="39F4D87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17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F37530"/>
    <w:multiLevelType w:val="multilevel"/>
    <w:tmpl w:val="ED822A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9"/>
    <w:rsid w:val="00413C89"/>
    <w:rsid w:val="00C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3CD7"/>
  <w15:docId w15:val="{2408E733-E4CB-40E2-AAD7-047E434A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6E8"/>
    <w:pPr>
      <w:spacing w:after="200" w:line="276" w:lineRule="auto"/>
    </w:pPr>
    <w:rPr>
      <w:rFonts w:ascii="Calibri" w:eastAsia="Calibri" w:hAnsi="Calibri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ahoma" w:hAnsi="Tahoma" w:cs="Times New Roman"/>
      <w:b/>
      <w:bCs/>
      <w:sz w:val="16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ascii="Tahoma" w:hAnsi="Tahoma" w:cs="Times New Roman"/>
      <w:b/>
      <w:bCs/>
      <w:sz w:val="16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ascii="Tahoma" w:hAnsi="Tahoma" w:cs="Symbol"/>
      <w:sz w:val="17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ahoma" w:hAnsi="Tahoma" w:cs="Symbol"/>
      <w:sz w:val="17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489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sekretariat</cp:lastModifiedBy>
  <cp:revision>7</cp:revision>
  <dcterms:created xsi:type="dcterms:W3CDTF">2024-06-10T11:25:00Z</dcterms:created>
  <dcterms:modified xsi:type="dcterms:W3CDTF">2025-12-15T09:15:00Z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